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C5" w:rsidRDefault="009128C5" w:rsidP="00517CC1">
      <w:pPr>
        <w:jc w:val="center"/>
        <w:rPr>
          <w:b/>
          <w:bCs/>
          <w:noProof/>
          <w:color w:val="70AD47" w:themeColor="accent6"/>
          <w:u w:val="single"/>
        </w:rPr>
      </w:pPr>
    </w:p>
    <w:p w:rsidR="00367BF8" w:rsidRDefault="009128C5" w:rsidP="00517CC1">
      <w:pPr>
        <w:jc w:val="center"/>
      </w:pPr>
      <w:r w:rsidRPr="009128C5">
        <w:rPr>
          <w:bCs/>
          <w:noProof/>
          <w:color w:val="70AD47" w:themeColor="accent6"/>
        </w:rPr>
        <w:drawing>
          <wp:inline distT="0" distB="0" distL="0" distR="0" wp14:anchorId="001C79EC" wp14:editId="5F7E0815">
            <wp:extent cx="1828800" cy="13044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364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59" r="459" b="4894"/>
                    <a:stretch/>
                  </pic:blipFill>
                  <pic:spPr bwMode="auto">
                    <a:xfrm>
                      <a:off x="0" y="0"/>
                      <a:ext cx="1849034" cy="1318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81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7CC1" w:rsidRPr="0033141F" w:rsidRDefault="00517CC1" w:rsidP="009128C5">
      <w:pPr>
        <w:pStyle w:val="Title"/>
        <w:pBdr>
          <w:top w:val="single" w:sz="8" w:space="8" w:color="FFFFFF" w:themeColor="background1"/>
          <w:left w:val="single" w:sz="8" w:space="4" w:color="FFFFFF" w:themeColor="background1"/>
          <w:bottom w:val="single" w:sz="8" w:space="1" w:color="FFFFFF" w:themeColor="background1"/>
          <w:right w:val="single" w:sz="8" w:space="4" w:color="FFFFFF" w:themeColor="background1"/>
        </w:pBdr>
        <w:shd w:val="clear" w:color="auto" w:fill="FFFFFF" w:themeFill="background1"/>
        <w:spacing w:after="0"/>
        <w:contextualSpacing/>
        <w:jc w:val="center"/>
        <w:rPr>
          <w:rStyle w:val="Strong"/>
          <w:color w:val="538135" w:themeColor="accent6" w:themeShade="BF"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33141F">
        <w:rPr>
          <w:rStyle w:val="Strong"/>
          <w:color w:val="538135" w:themeColor="accent6" w:themeShade="BF"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Behavioral Health</w:t>
      </w:r>
    </w:p>
    <w:p w:rsidR="00517CC1" w:rsidRPr="0033141F" w:rsidRDefault="00517CC1" w:rsidP="009128C5">
      <w:pPr>
        <w:pStyle w:val="Title"/>
        <w:pBdr>
          <w:top w:val="single" w:sz="8" w:space="8" w:color="FFFFFF" w:themeColor="background1"/>
          <w:left w:val="single" w:sz="8" w:space="4" w:color="FFFFFF" w:themeColor="background1"/>
          <w:bottom w:val="single" w:sz="8" w:space="1" w:color="FFFFFF" w:themeColor="background1"/>
          <w:right w:val="single" w:sz="8" w:space="4" w:color="FFFFFF" w:themeColor="background1"/>
        </w:pBdr>
        <w:shd w:val="clear" w:color="auto" w:fill="FFFFFF" w:themeFill="background1"/>
        <w:spacing w:after="0"/>
        <w:contextualSpacing/>
        <w:jc w:val="center"/>
        <w:rPr>
          <w:rStyle w:val="Strong"/>
          <w:color w:val="538135" w:themeColor="accent6" w:themeShade="BF"/>
          <w:sz w:val="50"/>
          <w:szCs w:val="50"/>
        </w:rPr>
      </w:pPr>
      <w:r w:rsidRPr="0033141F">
        <w:rPr>
          <w:rStyle w:val="Strong"/>
          <w:color w:val="538135" w:themeColor="accent6" w:themeShade="BF"/>
          <w:sz w:val="50"/>
          <w:szCs w:val="50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Crisis Stabilization Center</w:t>
      </w:r>
    </w:p>
    <w:p w:rsidR="00B10DBD" w:rsidRPr="00A243A0" w:rsidRDefault="00517CC1" w:rsidP="00B10DBD">
      <w:pPr>
        <w:pBdr>
          <w:bottom w:val="single" w:sz="12" w:space="1" w:color="auto"/>
        </w:pBdr>
        <w:contextualSpacing/>
        <w:jc w:val="center"/>
        <w:rPr>
          <w:rStyle w:val="Strong"/>
          <w:rFonts w:eastAsiaTheme="minorHAnsi"/>
          <w:b w:val="0"/>
          <w:bCs w:val="0"/>
          <w:i/>
          <w:color w:val="auto"/>
          <w:sz w:val="22"/>
          <w:szCs w:val="22"/>
        </w:rPr>
        <w:sectPr w:rsidR="00B10DBD" w:rsidRPr="00A243A0" w:rsidSect="00517CC1">
          <w:headerReference w:type="default" r:id="rId9"/>
          <w:pgSz w:w="12240" w:h="15840"/>
          <w:pgMar w:top="1440" w:right="1440" w:bottom="1440" w:left="1440" w:header="720" w:footer="720" w:gutter="0"/>
          <w:pgBorders w:offsetFrom="page">
            <w:top w:val="cornerTriangles" w:sz="10" w:space="24" w:color="FFFFFF" w:themeColor="background1"/>
            <w:left w:val="cornerTriangles" w:sz="10" w:space="24" w:color="FFFFFF" w:themeColor="background1"/>
            <w:bottom w:val="cornerTriangles" w:sz="10" w:space="24" w:color="FFFFFF" w:themeColor="background1"/>
            <w:right w:val="cornerTriangles" w:sz="10" w:space="24" w:color="FFFFFF" w:themeColor="background1"/>
          </w:pgBorders>
          <w:cols w:space="720"/>
          <w:docGrid w:linePitch="360"/>
        </w:sectPr>
      </w:pPr>
      <w:r w:rsidRPr="00517CC1">
        <w:rPr>
          <w:rFonts w:eastAsiaTheme="minorHAnsi"/>
          <w:i/>
          <w:sz w:val="22"/>
          <w:szCs w:val="22"/>
        </w:rPr>
        <w:t>Nurturing Hope, Improving Health, and Encouraging Wellness- every person, every time</w:t>
      </w:r>
    </w:p>
    <w:p w:rsidR="00F754DC" w:rsidRPr="00B663F1" w:rsidRDefault="00F754DC" w:rsidP="00F72DE0">
      <w:pPr>
        <w:spacing w:before="60"/>
        <w:jc w:val="left"/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B663F1"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ABOUT OZH BEHAVIORAL HEALTH CENTER</w:t>
      </w:r>
    </w:p>
    <w:p w:rsidR="00F754DC" w:rsidRPr="00B663F1" w:rsidRDefault="00F754DC" w:rsidP="00F72DE0">
      <w:pPr>
        <w:spacing w:before="60" w:after="120"/>
        <w:rPr>
          <w:color w:val="1482AC"/>
        </w:rPr>
      </w:pPr>
      <w:r w:rsidRPr="00B663F1">
        <w:rPr>
          <w:rFonts w:hAnsi="Corbel"/>
          <w:color w:val="000000" w:themeColor="text1"/>
          <w:kern w:val="24"/>
        </w:rPr>
        <w:t>OZH BHC is the administrative agent for Department of Mental Health (DMH) Service Area 18, a seven-county region of south-central Missouri.</w:t>
      </w:r>
    </w:p>
    <w:p w:rsidR="00040C30" w:rsidRPr="0033141F" w:rsidRDefault="00F754DC" w:rsidP="0033141F">
      <w:pPr>
        <w:tabs>
          <w:tab w:val="left" w:pos="180"/>
        </w:tabs>
        <w:spacing w:after="120"/>
        <w:ind w:right="-288"/>
        <w:rPr>
          <w:rFonts w:ascii="Times New Roman" w:eastAsia="Times New Roman" w:hAnsi="Times New Roman" w:cs="Times New Roman"/>
          <w:color w:val="1482AC"/>
        </w:rPr>
      </w:pPr>
      <w:r w:rsidRPr="0033141F">
        <w:rPr>
          <w:rFonts w:hAnsi="Corbel"/>
          <w:color w:val="000000" w:themeColor="text1"/>
          <w:kern w:val="24"/>
        </w:rPr>
        <w:t>OZH BHC provides the following services:</w:t>
      </w:r>
    </w:p>
    <w:p w:rsidR="00040C30" w:rsidRPr="00040C30" w:rsidRDefault="0077450E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Psychiatry</w:t>
      </w:r>
      <w:r w:rsidR="00F754DC" w:rsidRPr="00040C30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 </w:t>
      </w:r>
    </w:p>
    <w:p w:rsidR="00040C30" w:rsidRPr="00040C30" w:rsidRDefault="0077450E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Counseling</w:t>
      </w:r>
      <w:r w:rsidR="00F754DC" w:rsidRPr="00040C30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 </w:t>
      </w:r>
    </w:p>
    <w:p w:rsidR="00040C30" w:rsidRPr="00040C30" w:rsidRDefault="00040C30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Group Therapy</w:t>
      </w:r>
    </w:p>
    <w:p w:rsidR="00040C30" w:rsidRPr="00040C30" w:rsidRDefault="00A6664A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Integrated Treatment of Co-Occurring Disorders (ITCD)</w:t>
      </w:r>
    </w:p>
    <w:p w:rsidR="00040C30" w:rsidRPr="00040C30" w:rsidRDefault="00040C30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Crisis Services (ACI)</w:t>
      </w:r>
    </w:p>
    <w:p w:rsidR="00040C30" w:rsidRPr="00A243A0" w:rsidRDefault="00F754DC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 w:rsidRPr="00040C30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Emergency </w:t>
      </w:r>
      <w:r w:rsidR="00040C30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Room Enhancement Program (ERE)</w:t>
      </w:r>
    </w:p>
    <w:p w:rsidR="00A243A0" w:rsidRPr="00040C30" w:rsidRDefault="00A243A0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Community Behavioral Health Liaison</w:t>
      </w:r>
      <w:r w:rsidR="00B10DBD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s</w:t>
      </w: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 (CBHL)</w:t>
      </w:r>
    </w:p>
    <w:p w:rsidR="00040C30" w:rsidRPr="00040C30" w:rsidRDefault="00040C30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PSR Day Treatment</w:t>
      </w:r>
    </w:p>
    <w:p w:rsidR="00040C30" w:rsidRPr="00040C30" w:rsidRDefault="00040C30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Case Management</w:t>
      </w:r>
    </w:p>
    <w:p w:rsidR="00040C30" w:rsidRPr="00040C30" w:rsidRDefault="00040C30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Healthcare Home</w:t>
      </w:r>
    </w:p>
    <w:p w:rsidR="00B663F1" w:rsidRPr="00040C30" w:rsidRDefault="00040C30" w:rsidP="00040C30">
      <w:pPr>
        <w:pStyle w:val="ListParagraph"/>
        <w:numPr>
          <w:ilvl w:val="3"/>
          <w:numId w:val="1"/>
        </w:numPr>
        <w:tabs>
          <w:tab w:val="left" w:pos="180"/>
        </w:tabs>
        <w:spacing w:after="120"/>
        <w:ind w:right="-288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Residential </w:t>
      </w:r>
      <w:r w:rsidR="00A63CD7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Support </w:t>
      </w: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Program</w:t>
      </w:r>
    </w:p>
    <w:p w:rsidR="00B663F1" w:rsidRPr="00B663F1" w:rsidRDefault="0033141F" w:rsidP="00F72DE0">
      <w:pPr>
        <w:spacing w:before="60"/>
        <w:jc w:val="left"/>
        <w:rPr>
          <w:rStyle w:val="Strong"/>
          <w:color w:val="538135" w:themeColor="accent6" w:themeShade="BF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OZH BHC CRISIS STABILIZATION CENTER</w:t>
      </w:r>
    </w:p>
    <w:p w:rsidR="0033141F" w:rsidRDefault="00B663F1" w:rsidP="0033141F">
      <w:pPr>
        <w:spacing w:before="60"/>
        <w:jc w:val="left"/>
        <w:rPr>
          <w:rFonts w:hAnsi="Corbel"/>
          <w:color w:val="000000" w:themeColor="text1"/>
          <w:kern w:val="24"/>
        </w:rPr>
      </w:pPr>
      <w:r w:rsidRPr="00B663F1">
        <w:rPr>
          <w:rFonts w:hAnsi="Corbel"/>
          <w:color w:val="000000" w:themeColor="text1"/>
          <w:kern w:val="24"/>
        </w:rPr>
        <w:t xml:space="preserve">OZH </w:t>
      </w:r>
      <w:r w:rsidR="00F72DE0">
        <w:rPr>
          <w:rFonts w:hAnsi="Corbel"/>
          <w:color w:val="000000" w:themeColor="text1"/>
          <w:kern w:val="24"/>
        </w:rPr>
        <w:t>CSC is a DMH funded, medically monitored program that provides an alternative to psychiatric hospitalization.</w:t>
      </w:r>
    </w:p>
    <w:p w:rsidR="0033141F" w:rsidRPr="00671730" w:rsidRDefault="0033141F" w:rsidP="0033141F">
      <w:pPr>
        <w:spacing w:before="60"/>
        <w:jc w:val="left"/>
        <w:rPr>
          <w:rFonts w:hAnsi="Corbel"/>
          <w:color w:val="000000" w:themeColor="text1"/>
          <w:kern w:val="24"/>
          <w:sz w:val="8"/>
        </w:rPr>
      </w:pPr>
      <w:bookmarkStart w:id="0" w:name="_GoBack"/>
      <w:bookmarkEnd w:id="0"/>
    </w:p>
    <w:p w:rsidR="0075027F" w:rsidRPr="0075027F" w:rsidRDefault="0033141F" w:rsidP="0075027F">
      <w:pPr>
        <w:spacing w:line="360" w:lineRule="auto"/>
        <w:jc w:val="left"/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PROGRAM GOALS</w:t>
      </w:r>
    </w:p>
    <w:p w:rsidR="0075027F" w:rsidRPr="0075027F" w:rsidRDefault="0075027F" w:rsidP="00040C30">
      <w:pPr>
        <w:numPr>
          <w:ilvl w:val="3"/>
          <w:numId w:val="1"/>
        </w:numPr>
        <w:tabs>
          <w:tab w:val="clear" w:pos="1080"/>
          <w:tab w:val="left" w:pos="720"/>
        </w:tabs>
        <w:ind w:left="180" w:hanging="180"/>
        <w:contextualSpacing/>
        <w:jc w:val="left"/>
        <w:rPr>
          <w:rFonts w:ascii="Times New Roman" w:eastAsia="Times New Roman" w:hAnsi="Times New Roman" w:cs="Times New Roman"/>
          <w:color w:val="1482AC"/>
        </w:rPr>
      </w:pPr>
      <w:r>
        <w:rPr>
          <w:rFonts w:hAnsi="Corbel"/>
          <w:color w:val="000000" w:themeColor="text1"/>
          <w:kern w:val="24"/>
        </w:rPr>
        <w:t>Increase a</w:t>
      </w:r>
      <w:r w:rsidR="00040C30">
        <w:rPr>
          <w:rFonts w:hAnsi="Corbel"/>
          <w:color w:val="000000" w:themeColor="text1"/>
          <w:kern w:val="24"/>
        </w:rPr>
        <w:t xml:space="preserve">ccess to Trauma Informed Urgent </w:t>
      </w:r>
      <w:r>
        <w:rPr>
          <w:rFonts w:hAnsi="Corbel"/>
          <w:color w:val="000000" w:themeColor="text1"/>
          <w:kern w:val="24"/>
        </w:rPr>
        <w:t>Psychiatric Services</w:t>
      </w:r>
    </w:p>
    <w:p w:rsidR="00040C30" w:rsidRDefault="0075027F" w:rsidP="00040C30">
      <w:pPr>
        <w:numPr>
          <w:ilvl w:val="3"/>
          <w:numId w:val="1"/>
        </w:numPr>
        <w:tabs>
          <w:tab w:val="clear" w:pos="1080"/>
          <w:tab w:val="left" w:pos="720"/>
        </w:tabs>
        <w:ind w:left="180" w:hanging="180"/>
        <w:contextualSpacing/>
        <w:jc w:val="left"/>
        <w:rPr>
          <w:rFonts w:ascii="Times New Roman" w:eastAsia="Times New Roman" w:hAnsi="Times New Roman" w:cs="Times New Roman"/>
          <w:color w:val="1482AC"/>
        </w:rPr>
      </w:pPr>
      <w:r>
        <w:rPr>
          <w:rFonts w:hAnsi="Corbel"/>
          <w:color w:val="000000" w:themeColor="text1"/>
          <w:kern w:val="24"/>
        </w:rPr>
        <w:t xml:space="preserve">Development of Integrated Health </w:t>
      </w:r>
      <w:r w:rsidR="00040C30">
        <w:rPr>
          <w:rFonts w:hAnsi="Corbel"/>
          <w:color w:val="000000" w:themeColor="text1"/>
          <w:kern w:val="24"/>
        </w:rPr>
        <w:t>Services</w:t>
      </w:r>
    </w:p>
    <w:p w:rsidR="00040C30" w:rsidRPr="00040C30" w:rsidRDefault="00040C30" w:rsidP="00040C30">
      <w:pPr>
        <w:numPr>
          <w:ilvl w:val="3"/>
          <w:numId w:val="1"/>
        </w:numPr>
        <w:tabs>
          <w:tab w:val="clear" w:pos="1080"/>
          <w:tab w:val="left" w:pos="720"/>
        </w:tabs>
        <w:ind w:left="180" w:hanging="180"/>
        <w:contextualSpacing/>
        <w:jc w:val="left"/>
        <w:rPr>
          <w:rFonts w:ascii="Times New Roman" w:eastAsia="Times New Roman" w:hAnsi="Times New Roman" w:cs="Times New Roman"/>
          <w:color w:val="1482AC"/>
        </w:rPr>
      </w:pPr>
      <w:r>
        <w:rPr>
          <w:rFonts w:hAnsi="Corbel"/>
          <w:color w:val="000000" w:themeColor="text1"/>
          <w:kern w:val="24"/>
        </w:rPr>
        <w:t>Reduce burden on local ERs and Law Enforcement for Behavioral Health Services after hours and weekends</w:t>
      </w:r>
    </w:p>
    <w:p w:rsidR="00040C30" w:rsidRDefault="00040C30" w:rsidP="00040C30">
      <w:pPr>
        <w:numPr>
          <w:ilvl w:val="3"/>
          <w:numId w:val="1"/>
        </w:numPr>
        <w:tabs>
          <w:tab w:val="clear" w:pos="1080"/>
          <w:tab w:val="left" w:pos="720"/>
        </w:tabs>
        <w:ind w:left="180" w:hanging="180"/>
        <w:contextualSpacing/>
        <w:jc w:val="left"/>
        <w:rPr>
          <w:rFonts w:ascii="Times New Roman" w:eastAsia="Times New Roman" w:hAnsi="Times New Roman" w:cs="Times New Roman"/>
          <w:color w:val="1482AC"/>
        </w:rPr>
      </w:pPr>
      <w:r>
        <w:rPr>
          <w:rFonts w:hAnsi="Corbel"/>
          <w:color w:val="000000" w:themeColor="text1"/>
          <w:kern w:val="24"/>
        </w:rPr>
        <w:t>Increase the availability of psychiatric beds</w:t>
      </w:r>
    </w:p>
    <w:p w:rsidR="0075027F" w:rsidRPr="00B663F1" w:rsidRDefault="0033141F" w:rsidP="0075027F">
      <w:pPr>
        <w:spacing w:before="60"/>
        <w:jc w:val="left"/>
        <w:rPr>
          <w:rStyle w:val="Strong"/>
          <w:color w:val="538135" w:themeColor="accent6" w:themeShade="BF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PROGRAM SERVICES</w:t>
      </w:r>
    </w:p>
    <w:p w:rsidR="00F72DE0" w:rsidRPr="00F72DE0" w:rsidRDefault="00F72DE0" w:rsidP="0075027F">
      <w:pPr>
        <w:spacing w:beforeLines="60" w:before="144"/>
        <w:contextualSpacing/>
        <w:jc w:val="left"/>
        <w:rPr>
          <w:rFonts w:hAnsi="Corbel"/>
          <w:color w:val="000000" w:themeColor="text1"/>
          <w:kern w:val="24"/>
        </w:rPr>
      </w:pPr>
      <w:r>
        <w:rPr>
          <w:rFonts w:hAnsi="Corbel"/>
          <w:color w:val="000000" w:themeColor="text1"/>
          <w:kern w:val="24"/>
        </w:rPr>
        <w:t xml:space="preserve">OZH CSC provides services such as: </w:t>
      </w:r>
    </w:p>
    <w:p w:rsidR="00F72DE0" w:rsidRPr="00F72DE0" w:rsidRDefault="00F72DE0" w:rsidP="00040C30">
      <w:pPr>
        <w:pStyle w:val="ListParagraph"/>
        <w:numPr>
          <w:ilvl w:val="1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Psychosocial Assessment</w:t>
      </w:r>
    </w:p>
    <w:p w:rsidR="00F72DE0" w:rsidRPr="00F72DE0" w:rsidRDefault="00F72DE0" w:rsidP="00040C30">
      <w:pPr>
        <w:pStyle w:val="ListParagraph"/>
        <w:numPr>
          <w:ilvl w:val="1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Psychiatric Evaluation &amp; Medical Services</w:t>
      </w:r>
    </w:p>
    <w:p w:rsidR="0075027F" w:rsidRPr="0033141F" w:rsidRDefault="00F72DE0" w:rsidP="0033141F">
      <w:pPr>
        <w:pStyle w:val="ListParagraph"/>
        <w:numPr>
          <w:ilvl w:val="1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Crisis Intervention &amp; Brief Therapy</w:t>
      </w:r>
    </w:p>
    <w:p w:rsidR="00F72DE0" w:rsidRPr="00F72DE0" w:rsidRDefault="00F72DE0" w:rsidP="00040C30">
      <w:pPr>
        <w:pStyle w:val="ListParagraph"/>
        <w:numPr>
          <w:ilvl w:val="1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Case </w:t>
      </w:r>
      <w:r w:rsidR="00E00383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Management</w:t>
      </w: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 &amp; Referral Services including: </w:t>
      </w:r>
    </w:p>
    <w:p w:rsidR="00F72DE0" w:rsidRPr="0075027F" w:rsidRDefault="0075027F" w:rsidP="00040C30">
      <w:pPr>
        <w:pStyle w:val="ListParagraph"/>
        <w:numPr>
          <w:ilvl w:val="3"/>
          <w:numId w:val="1"/>
        </w:numPr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Medicaid Applications</w:t>
      </w:r>
    </w:p>
    <w:p w:rsidR="0075027F" w:rsidRPr="0075027F" w:rsidRDefault="0075027F" w:rsidP="00040C30">
      <w:pPr>
        <w:pStyle w:val="ListParagraph"/>
        <w:numPr>
          <w:ilvl w:val="3"/>
          <w:numId w:val="1"/>
        </w:numPr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Community Resources</w:t>
      </w:r>
    </w:p>
    <w:p w:rsidR="0075027F" w:rsidRPr="0075027F" w:rsidRDefault="0075027F" w:rsidP="00040C30">
      <w:pPr>
        <w:pStyle w:val="ListParagraph"/>
        <w:numPr>
          <w:ilvl w:val="3"/>
          <w:numId w:val="1"/>
        </w:numPr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Employment Application Assistance</w:t>
      </w:r>
    </w:p>
    <w:p w:rsidR="0075027F" w:rsidRPr="0075027F" w:rsidRDefault="0075027F" w:rsidP="00040C30">
      <w:pPr>
        <w:pStyle w:val="ListParagraph"/>
        <w:numPr>
          <w:ilvl w:val="3"/>
          <w:numId w:val="1"/>
        </w:numPr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Housing Application Assistance</w:t>
      </w:r>
    </w:p>
    <w:p w:rsidR="0075027F" w:rsidRPr="0075027F" w:rsidRDefault="0075027F" w:rsidP="00040C30">
      <w:pPr>
        <w:pStyle w:val="ListParagraph"/>
        <w:numPr>
          <w:ilvl w:val="3"/>
          <w:numId w:val="1"/>
        </w:numPr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Transportation Assistance</w:t>
      </w:r>
    </w:p>
    <w:p w:rsidR="0075027F" w:rsidRPr="00040C30" w:rsidRDefault="0075027F" w:rsidP="00040C30">
      <w:pPr>
        <w:pStyle w:val="ListParagraph"/>
        <w:numPr>
          <w:ilvl w:val="3"/>
          <w:numId w:val="1"/>
        </w:numPr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Referrals for Physical and Mental Health</w:t>
      </w:r>
    </w:p>
    <w:p w:rsidR="0075027F" w:rsidRPr="0033141F" w:rsidRDefault="0075027F" w:rsidP="00040C30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Peer Support</w:t>
      </w:r>
    </w:p>
    <w:p w:rsidR="0033141F" w:rsidRDefault="0033141F" w:rsidP="0033141F">
      <w:pPr>
        <w:spacing w:beforeLines="60" w:before="144" w:after="120"/>
        <w:ind w:right="-576"/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WHO WOULD BENEFIT?</w:t>
      </w:r>
    </w:p>
    <w:p w:rsidR="0033141F" w:rsidRPr="0033141F" w:rsidRDefault="0033141F" w:rsidP="0033141F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Anyone in a mental health crisis who requires stabilization either through brief therapy techniques, medication management, or both</w:t>
      </w:r>
    </w:p>
    <w:p w:rsidR="0033141F" w:rsidRPr="0033141F" w:rsidRDefault="0033141F" w:rsidP="0033141F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Adults who have case management needs, including assistance to accessing sheltered housing</w:t>
      </w:r>
    </w:p>
    <w:p w:rsidR="0033141F" w:rsidRPr="0033141F" w:rsidRDefault="0033141F" w:rsidP="0033141F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Adults who are currently abusing substances and require urgent assistance in accessing inpatient substance abuse facilities</w:t>
      </w:r>
    </w:p>
    <w:p w:rsidR="00A66A60" w:rsidRDefault="00305052" w:rsidP="00A66A60">
      <w:pPr>
        <w:spacing w:beforeLines="60" w:before="144" w:after="120"/>
        <w:ind w:right="-576"/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ELIGIBILITY REQUIREMENTS</w:t>
      </w:r>
    </w:p>
    <w:p w:rsidR="00305052" w:rsidRPr="00305052" w:rsidRDefault="00305052" w:rsidP="00305052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  <w:u w:val="single"/>
        </w:rPr>
        <w:t>VOLUNTARY</w:t>
      </w: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 and willing to actively participate in admission process</w:t>
      </w:r>
    </w:p>
    <w:p w:rsidR="00305052" w:rsidRPr="00305052" w:rsidRDefault="00305052" w:rsidP="00305052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 w:rsidRPr="00305052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Not actively suicidal, displaying aggressive behaviors or making threats of harm against others</w:t>
      </w:r>
    </w:p>
    <w:p w:rsidR="00305052" w:rsidRPr="00305052" w:rsidRDefault="00305052" w:rsidP="00305052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>Medically stable, free of communicable conditions and ambulatory</w:t>
      </w:r>
    </w:p>
    <w:p w:rsidR="0033141F" w:rsidRPr="0033141F" w:rsidRDefault="00305052" w:rsidP="00305052">
      <w:pPr>
        <w:pStyle w:val="ListParagraph"/>
        <w:numPr>
          <w:ilvl w:val="2"/>
          <w:numId w:val="1"/>
        </w:numPr>
        <w:tabs>
          <w:tab w:val="clear" w:pos="360"/>
          <w:tab w:val="num" w:pos="180"/>
        </w:tabs>
        <w:spacing w:beforeLines="60" w:before="144" w:after="120"/>
        <w:ind w:right="-576"/>
        <w:rPr>
          <w:color w:val="1482AC"/>
          <w:sz w:val="20"/>
          <w:szCs w:val="20"/>
        </w:rPr>
      </w:pP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The OZH CSC is </w:t>
      </w:r>
      <w:r w:rsidRPr="00305052"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  <w:u w:val="single"/>
        </w:rPr>
        <w:t>NOT</w:t>
      </w:r>
      <w:r>
        <w:rPr>
          <w:rFonts w:asciiTheme="minorHAnsi" w:eastAsiaTheme="minorEastAsia" w:hAnsi="Corbel" w:cstheme="minorBidi"/>
          <w:color w:val="000000" w:themeColor="text1"/>
          <w:kern w:val="24"/>
          <w:sz w:val="20"/>
          <w:szCs w:val="20"/>
        </w:rPr>
        <w:t xml:space="preserve"> a placement for emergency housing</w:t>
      </w:r>
    </w:p>
    <w:p w:rsidR="00305052" w:rsidRDefault="00305052" w:rsidP="0033141F">
      <w:pPr>
        <w:spacing w:beforeLines="60" w:before="144" w:after="120"/>
        <w:ind w:right="-576"/>
        <w:rPr>
          <w:color w:val="1482AC"/>
        </w:rPr>
        <w:sectPr w:rsidR="00305052" w:rsidSect="00F754DC">
          <w:type w:val="continuous"/>
          <w:pgSz w:w="12240" w:h="15840"/>
          <w:pgMar w:top="1440" w:right="1440" w:bottom="1440" w:left="1440" w:header="720" w:footer="720" w:gutter="0"/>
          <w:pgBorders w:offsetFrom="page">
            <w:top w:val="cornerTriangles" w:sz="10" w:space="24" w:color="FFFFFF" w:themeColor="background1"/>
            <w:left w:val="cornerTriangles" w:sz="10" w:space="24" w:color="FFFFFF" w:themeColor="background1"/>
            <w:bottom w:val="cornerTriangles" w:sz="10" w:space="24" w:color="FFFFFF" w:themeColor="background1"/>
            <w:right w:val="cornerTriangles" w:sz="10" w:space="24" w:color="FFFFFF" w:themeColor="background1"/>
          </w:pgBorders>
          <w:cols w:num="2" w:space="720"/>
          <w:docGrid w:linePitch="360"/>
        </w:sectPr>
      </w:pPr>
    </w:p>
    <w:p w:rsidR="00B3770E" w:rsidRDefault="00B3770E" w:rsidP="00B3770E">
      <w:pPr>
        <w:ind w:right="-576"/>
        <w:contextualSpacing/>
        <w:jc w:val="center"/>
        <w:rPr>
          <w:color w:val="1482AC"/>
        </w:rPr>
      </w:pPr>
    </w:p>
    <w:p w:rsidR="00EF5062" w:rsidRDefault="00305052" w:rsidP="00B3770E">
      <w:pPr>
        <w:ind w:right="-576"/>
        <w:contextualSpacing/>
        <w:jc w:val="center"/>
        <w:rPr>
          <w:rStyle w:val="Strong"/>
          <w:color w:val="538135" w:themeColor="accent6" w:themeShade="BF"/>
          <w:sz w:val="4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4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CONTACT US!</w:t>
      </w:r>
    </w:p>
    <w:p w:rsidR="00B3770E" w:rsidRPr="00846FE8" w:rsidRDefault="00B3770E" w:rsidP="00B3770E">
      <w:pPr>
        <w:ind w:right="-576"/>
        <w:contextualSpacing/>
        <w:jc w:val="center"/>
        <w:rPr>
          <w:rStyle w:val="Strong"/>
          <w:color w:val="538135" w:themeColor="accent6" w:themeShade="BF"/>
          <w:sz w:val="24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ADDRESS</w:t>
      </w:r>
    </w:p>
    <w:p w:rsidR="00305052" w:rsidRPr="00EF5062" w:rsidRDefault="008B4CA7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1100 Kentucky Ave.</w:t>
      </w:r>
    </w:p>
    <w:p w:rsidR="0030505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West Plains, MO 65775</w:t>
      </w:r>
    </w:p>
    <w:p w:rsidR="00B3770E" w:rsidRPr="001537FC" w:rsidRDefault="00B3770E" w:rsidP="001537FC">
      <w:pPr>
        <w:spacing w:beforeLines="60" w:before="144" w:after="120"/>
        <w:ind w:right="-576"/>
        <w:contextualSpacing/>
        <w:jc w:val="center"/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*Turn off of Hwy 63 toward the round-about.</w:t>
      </w:r>
    </w:p>
    <w:p w:rsidR="00B3770E" w:rsidRPr="001537FC" w:rsidRDefault="00B3770E" w:rsidP="001537FC">
      <w:pPr>
        <w:spacing w:beforeLines="60" w:before="144" w:after="120"/>
        <w:ind w:right="-576"/>
        <w:contextualSpacing/>
        <w:jc w:val="center"/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Take the</w:t>
      </w:r>
      <w:r w:rsidR="002E72FE"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 1</w:t>
      </w:r>
      <w:r w:rsidR="001537FC" w:rsidRPr="001537FC">
        <w:rPr>
          <w:rStyle w:val="Strong"/>
          <w:i/>
          <w:color w:val="538135" w:themeColor="accent6" w:themeShade="BF"/>
          <w:sz w:val="28"/>
          <w:vertAlign w:val="superscript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st </w:t>
      </w:r>
      <w:r w:rsidR="001537FC"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exit</w:t>
      </w:r>
      <w:r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 </w:t>
      </w:r>
      <w:r w:rsidR="00F342E7"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and turn</w:t>
      </w:r>
      <w:r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 onto 6</w:t>
      </w:r>
      <w:r w:rsidRPr="001537FC">
        <w:rPr>
          <w:rStyle w:val="Strong"/>
          <w:i/>
          <w:color w:val="538135" w:themeColor="accent6" w:themeShade="BF"/>
          <w:sz w:val="28"/>
          <w:vertAlign w:val="superscript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th</w:t>
      </w:r>
      <w:r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 street. The Crisis Center will be on your LEFT</w:t>
      </w:r>
      <w:r w:rsidR="002E72FE" w:rsidRPr="001537FC">
        <w:rPr>
          <w:rStyle w:val="Strong"/>
          <w:i/>
          <w:color w:val="538135" w:themeColor="accent6" w:themeShade="BF"/>
          <w:sz w:val="28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*</w:t>
      </w: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24 HOUR CRISIS HOTLINE</w:t>
      </w:r>
    </w:p>
    <w:p w:rsidR="00305052" w:rsidRPr="00EF5062" w:rsidRDefault="00B3770E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988</w:t>
      </w: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HOURS OF OPERATION</w:t>
      </w:r>
    </w:p>
    <w:p w:rsidR="00305052" w:rsidRDefault="00B3770E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6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36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7 Days a Week</w:t>
      </w:r>
    </w:p>
    <w:p w:rsidR="00B3770E" w:rsidRDefault="00B3770E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6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36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11AM-9PM</w:t>
      </w:r>
    </w:p>
    <w:p w:rsidR="00B3770E" w:rsidRPr="00B3770E" w:rsidRDefault="00B3770E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PHONE</w:t>
      </w:r>
    </w:p>
    <w:p w:rsidR="00305052" w:rsidRPr="00EF5062" w:rsidRDefault="00EF5062" w:rsidP="00D96F41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Direct: </w:t>
      </w:r>
      <w:r w:rsidR="00B3770E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417-505-7878</w:t>
      </w:r>
    </w:p>
    <w:p w:rsidR="00EF5062" w:rsidRPr="00EF5062" w:rsidRDefault="00EF5062" w:rsidP="00D96F41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Main Hospital: 417-256-9111</w:t>
      </w:r>
    </w:p>
    <w:p w:rsidR="00EF5062" w:rsidRPr="00EF5062" w:rsidRDefault="00EF5062" w:rsidP="00D96F41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BHC Outpatient Clinic: 417-257-6762</w:t>
      </w:r>
    </w:p>
    <w:p w:rsidR="00D96F41" w:rsidRPr="00EF5062" w:rsidRDefault="00D96F41" w:rsidP="00D96F41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FAX</w:t>
      </w:r>
    </w:p>
    <w:p w:rsidR="00305052" w:rsidRPr="00EF5062" w:rsidRDefault="00B3770E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417-553-4989</w:t>
      </w: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:u w:val="single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STAFF</w:t>
      </w: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CSC </w:t>
      </w:r>
      <w:r w:rsidR="00B3770E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Clinical </w:t>
      </w: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Manager</w:t>
      </w:r>
    </w:p>
    <w:p w:rsidR="00305052" w:rsidRPr="00EF5062" w:rsidRDefault="00305052" w:rsidP="00305052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Christy Jackson</w:t>
      </w:r>
      <w:r w:rsidR="00D96F41"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, LPC</w:t>
      </w:r>
    </w:p>
    <w:p w:rsidR="00F72DE0" w:rsidRDefault="00D96F41" w:rsidP="00A76B23">
      <w:pPr>
        <w:spacing w:beforeLines="60" w:before="144" w:after="120"/>
        <w:ind w:right="-576"/>
        <w:contextualSpacing/>
        <w:jc w:val="center"/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417-</w:t>
      </w:r>
      <w:r w:rsidR="009B2381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257-6762</w:t>
      </w:r>
      <w:r w:rsidRPr="00EF5062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 xml:space="preserve"> ext. </w:t>
      </w:r>
      <w:r w:rsidR="009B2381"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1640</w:t>
      </w:r>
    </w:p>
    <w:p w:rsidR="00B3770E" w:rsidRPr="00EF5062" w:rsidRDefault="00B3770E" w:rsidP="00A76B23">
      <w:pPr>
        <w:spacing w:beforeLines="60" w:before="144" w:after="120"/>
        <w:ind w:right="-576"/>
        <w:contextualSpacing/>
        <w:jc w:val="center"/>
        <w:rPr>
          <w:b/>
          <w:bCs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</w:pPr>
      <w:r>
        <w:rPr>
          <w:rStyle w:val="Strong"/>
          <w:color w:val="538135" w:themeColor="accent6" w:themeShade="BF"/>
          <w:sz w:val="32"/>
          <w14:shadow w14:blurRad="50800" w14:dist="38100" w14:dir="18900000" w14:sx="100000" w14:sy="100000" w14:kx="0" w14:ky="0" w14:algn="bl">
            <w14:srgbClr w14:val="000000">
              <w14:alpha w14:val="94000"/>
            </w14:srgbClr>
          </w14:shadow>
        </w:rPr>
        <w:t>Cell: 417-372-5885</w:t>
      </w:r>
    </w:p>
    <w:sectPr w:rsidR="00B3770E" w:rsidRPr="00EF5062" w:rsidSect="00305052">
      <w:type w:val="continuous"/>
      <w:pgSz w:w="12240" w:h="15840"/>
      <w:pgMar w:top="1440" w:right="1440" w:bottom="1440" w:left="1440" w:header="720" w:footer="720" w:gutter="0"/>
      <w:pgBorders w:offsetFrom="page">
        <w:top w:val="cornerTriangles" w:sz="10" w:space="24" w:color="FFFFFF" w:themeColor="background1"/>
        <w:left w:val="cornerTriangles" w:sz="10" w:space="24" w:color="FFFFFF" w:themeColor="background1"/>
        <w:bottom w:val="cornerTriangles" w:sz="10" w:space="24" w:color="FFFFFF" w:themeColor="background1"/>
        <w:right w:val="cornerTriangles" w:sz="10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C1" w:rsidRDefault="00517CC1" w:rsidP="00517CC1">
      <w:r>
        <w:separator/>
      </w:r>
    </w:p>
  </w:endnote>
  <w:endnote w:type="continuationSeparator" w:id="0">
    <w:p w:rsidR="00517CC1" w:rsidRDefault="00517CC1" w:rsidP="0051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C1" w:rsidRDefault="00517CC1" w:rsidP="00517CC1">
      <w:r>
        <w:separator/>
      </w:r>
    </w:p>
  </w:footnote>
  <w:footnote w:type="continuationSeparator" w:id="0">
    <w:p w:rsidR="00517CC1" w:rsidRDefault="00517CC1" w:rsidP="0051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C1" w:rsidRDefault="00517CC1" w:rsidP="00517CC1">
    <w:pPr>
      <w:pStyle w:val="Header"/>
      <w:jc w:val="center"/>
    </w:pPr>
    <w:r>
      <w:rPr>
        <w:noProof/>
      </w:rPr>
      <w:drawing>
        <wp:inline distT="0" distB="0" distL="0" distR="0" wp14:anchorId="5A99634B" wp14:editId="498324B7">
          <wp:extent cx="1674421" cy="475013"/>
          <wp:effectExtent l="0" t="0" r="2540" b="1270"/>
          <wp:docPr id="3" name="Picture 3" descr="OZH all up full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ZH all up full col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930" cy="507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23349"/>
    <w:multiLevelType w:val="hybridMultilevel"/>
    <w:tmpl w:val="2B7A2B8E"/>
    <w:lvl w:ilvl="0" w:tplc="7E5049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F4CA707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2" w:tplc="16EA74F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3" w:tplc="63868E7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4" w:tplc="2C202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E8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CEA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E4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FAF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C1"/>
    <w:rsid w:val="00040C30"/>
    <w:rsid w:val="001537FC"/>
    <w:rsid w:val="002E72FE"/>
    <w:rsid w:val="002F421E"/>
    <w:rsid w:val="00305052"/>
    <w:rsid w:val="0032510F"/>
    <w:rsid w:val="0033141F"/>
    <w:rsid w:val="00517CC1"/>
    <w:rsid w:val="00671730"/>
    <w:rsid w:val="00715B5D"/>
    <w:rsid w:val="0075027F"/>
    <w:rsid w:val="0077450E"/>
    <w:rsid w:val="00846FE8"/>
    <w:rsid w:val="00857AEA"/>
    <w:rsid w:val="008B4CA7"/>
    <w:rsid w:val="009128C5"/>
    <w:rsid w:val="009B2381"/>
    <w:rsid w:val="00A01181"/>
    <w:rsid w:val="00A243A0"/>
    <w:rsid w:val="00A63CD7"/>
    <w:rsid w:val="00A6664A"/>
    <w:rsid w:val="00A66A60"/>
    <w:rsid w:val="00A76B23"/>
    <w:rsid w:val="00AC1ECC"/>
    <w:rsid w:val="00B10DBD"/>
    <w:rsid w:val="00B3770E"/>
    <w:rsid w:val="00B663F1"/>
    <w:rsid w:val="00D96F41"/>
    <w:rsid w:val="00E00383"/>
    <w:rsid w:val="00EF5062"/>
    <w:rsid w:val="00F342E7"/>
    <w:rsid w:val="00F6465C"/>
    <w:rsid w:val="00F72DE0"/>
    <w:rsid w:val="00F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9E6C4B2B-EC88-4B27-86C5-B86512A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CC1"/>
  </w:style>
  <w:style w:type="paragraph" w:styleId="Heading1">
    <w:name w:val="heading 1"/>
    <w:basedOn w:val="Normal"/>
    <w:next w:val="Normal"/>
    <w:link w:val="Heading1Char"/>
    <w:uiPriority w:val="9"/>
    <w:qFormat/>
    <w:rsid w:val="00517CC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CC1"/>
    <w:pPr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CC1"/>
    <w:pPr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CC1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CC1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CC1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CC1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CC1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CC1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CC1"/>
  </w:style>
  <w:style w:type="paragraph" w:styleId="Footer">
    <w:name w:val="footer"/>
    <w:basedOn w:val="Normal"/>
    <w:link w:val="FooterChar"/>
    <w:uiPriority w:val="99"/>
    <w:unhideWhenUsed/>
    <w:rsid w:val="00517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CC1"/>
  </w:style>
  <w:style w:type="paragraph" w:styleId="Title">
    <w:name w:val="Title"/>
    <w:basedOn w:val="Normal"/>
    <w:next w:val="Normal"/>
    <w:link w:val="TitleChar"/>
    <w:uiPriority w:val="10"/>
    <w:qFormat/>
    <w:rsid w:val="00517CC1"/>
    <w:pPr>
      <w:pBdr>
        <w:top w:val="single" w:sz="8" w:space="1" w:color="70AD47" w:themeColor="accent6"/>
      </w:pBdr>
      <w:spacing w:after="120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CC1"/>
    <w:rPr>
      <w:smallCaps/>
      <w:color w:val="262626" w:themeColor="text1" w:themeTint="D9"/>
      <w:sz w:val="52"/>
      <w:szCs w:val="52"/>
    </w:rPr>
  </w:style>
  <w:style w:type="character" w:styleId="Strong">
    <w:name w:val="Strong"/>
    <w:uiPriority w:val="22"/>
    <w:qFormat/>
    <w:rsid w:val="00517CC1"/>
    <w:rPr>
      <w:b/>
      <w:bCs/>
      <w:color w:val="70AD47" w:themeColor="accent6"/>
    </w:rPr>
  </w:style>
  <w:style w:type="character" w:customStyle="1" w:styleId="Heading1Char">
    <w:name w:val="Heading 1 Char"/>
    <w:basedOn w:val="DefaultParagraphFont"/>
    <w:link w:val="Heading1"/>
    <w:uiPriority w:val="9"/>
    <w:rsid w:val="00517CC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CC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CC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CC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CC1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CC1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CC1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CC1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CC1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7CC1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CC1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17CC1"/>
    <w:rPr>
      <w:rFonts w:asciiTheme="majorHAnsi" w:eastAsiaTheme="majorEastAsia" w:hAnsiTheme="majorHAnsi" w:cstheme="majorBidi"/>
    </w:rPr>
  </w:style>
  <w:style w:type="character" w:styleId="Emphasis">
    <w:name w:val="Emphasis"/>
    <w:uiPriority w:val="20"/>
    <w:qFormat/>
    <w:rsid w:val="00517CC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517CC1"/>
  </w:style>
  <w:style w:type="paragraph" w:styleId="Quote">
    <w:name w:val="Quote"/>
    <w:basedOn w:val="Normal"/>
    <w:next w:val="Normal"/>
    <w:link w:val="QuoteChar"/>
    <w:uiPriority w:val="29"/>
    <w:qFormat/>
    <w:rsid w:val="00517CC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7C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CC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CC1"/>
    <w:rPr>
      <w:b/>
      <w:bCs/>
      <w:i/>
      <w:iCs/>
    </w:rPr>
  </w:style>
  <w:style w:type="character" w:styleId="SubtleEmphasis">
    <w:name w:val="Subtle Emphasis"/>
    <w:uiPriority w:val="19"/>
    <w:qFormat/>
    <w:rsid w:val="00517CC1"/>
    <w:rPr>
      <w:i/>
      <w:iCs/>
    </w:rPr>
  </w:style>
  <w:style w:type="character" w:styleId="IntenseEmphasis">
    <w:name w:val="Intense Emphasis"/>
    <w:uiPriority w:val="21"/>
    <w:qFormat/>
    <w:rsid w:val="00517CC1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517CC1"/>
    <w:rPr>
      <w:b/>
      <w:bCs/>
    </w:rPr>
  </w:style>
  <w:style w:type="character" w:styleId="IntenseReference">
    <w:name w:val="Intense Reference"/>
    <w:uiPriority w:val="32"/>
    <w:qFormat/>
    <w:rsid w:val="00517C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17CC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7CC1"/>
    <w:pPr>
      <w:outlineLvl w:val="9"/>
    </w:pPr>
  </w:style>
  <w:style w:type="paragraph" w:styleId="ListParagraph">
    <w:name w:val="List Paragraph"/>
    <w:basedOn w:val="Normal"/>
    <w:uiPriority w:val="34"/>
    <w:qFormat/>
    <w:rsid w:val="00F754D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76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47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27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138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157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9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75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4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60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3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7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3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5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0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9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9659-40C8-4576-A0D2-E43709A5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Medical Center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Jackson</dc:creator>
  <cp:keywords/>
  <dc:description/>
  <cp:lastModifiedBy>Christy Jackson</cp:lastModifiedBy>
  <cp:revision>20</cp:revision>
  <cp:lastPrinted>2022-12-06T15:21:00Z</cp:lastPrinted>
  <dcterms:created xsi:type="dcterms:W3CDTF">2022-06-21T15:05:00Z</dcterms:created>
  <dcterms:modified xsi:type="dcterms:W3CDTF">2022-12-06T21:27:00Z</dcterms:modified>
</cp:coreProperties>
</file>